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highlight w:val="white"/>
                <w:rtl w:val="0"/>
              </w:rPr>
              <w:t xml:space="preserve">ESCOLA TÉCNICA ESTADUAL FREDERICO GUILHERME SCHMIDT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R. Bento Gonçalves, 1171 - Centro, São Leopoldo - 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3.1. O objeto do presente contrato é a admissão </w:t>
      </w:r>
      <w:r w:rsidDel="00000000" w:rsidR="00000000" w:rsidRPr="00000000">
        <w:rPr>
          <w:rtl w:val="0"/>
        </w:rPr>
        <w:t xml:space="preserve">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color w:val="000000"/>
          <w:rtl w:val="0"/>
        </w:rPr>
        <w:t xml:space="preserve"> e segundo art. 428 da Consolidação das Leis do Trabalho - CLT, Lei 10.097/2000 e Instrução Normativa – SIT nº </w:t>
      </w:r>
      <w:r w:rsidDel="00000000" w:rsidR="00000000" w:rsidRPr="00000000">
        <w:rPr>
          <w:rtl w:val="0"/>
        </w:rPr>
        <w:t xml:space="preserve">2/2021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Eletrotécnica, inscrito no Cadastro Nacional de Aprendizagem (CNAP) sob o nº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308820.3495033/2024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do aprendiz será de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5F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FORMADORA,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nos dias e horários indicados abaixo, totalizando 10 horas semanais:</w:t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&lt;ou&gt;</w:t>
      </w: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color w:val="000000"/>
                <w:rtl w:val="0"/>
              </w:rPr>
              <w:t xml:space="preserve">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aprendizagem: </w:t>
      </w:r>
    </w:p>
    <w:p w:rsidR="00000000" w:rsidDel="00000000" w:rsidP="00000000" w:rsidRDefault="00000000" w:rsidRPr="00000000" w14:paraId="000000C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4.8. Ao aprendiz não é permitido o trabalho aos domingos e feriados, </w:t>
      </w:r>
      <w:r w:rsidDel="00000000" w:rsidR="00000000" w:rsidRPr="00000000">
        <w:rPr>
          <w:color w:val="000000"/>
          <w:rtl w:val="0"/>
        </w:rPr>
        <w:t xml:space="preserve">em conformidade com a proibição disposta no art. 432 da CLT.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3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a vigência do presente Contrato de Aprendizagem Profissional, anotando o código da CBO, nos termos do art. </w:t>
      </w:r>
      <w:r w:rsidDel="00000000" w:rsidR="00000000" w:rsidRPr="00000000">
        <w:rPr>
          <w:rtl w:val="0"/>
        </w:rPr>
        <w:t xml:space="preserve">70</w:t>
      </w:r>
      <w:r w:rsidDel="00000000" w:rsidR="00000000" w:rsidRPr="00000000">
        <w:rPr>
          <w:color w:val="000000"/>
          <w:rtl w:val="0"/>
        </w:rPr>
        <w:t xml:space="preserve"> da Portaria MT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nº </w:t>
      </w:r>
      <w:r w:rsidDel="00000000" w:rsidR="00000000" w:rsidRPr="00000000">
        <w:rPr>
          <w:rtl w:val="0"/>
        </w:rPr>
        <w:t xml:space="preserve">3872</w:t>
      </w:r>
      <w:r w:rsidDel="00000000" w:rsidR="00000000" w:rsidRPr="00000000">
        <w:rPr>
          <w:color w:val="000000"/>
          <w:rtl w:val="0"/>
        </w:rPr>
        <w:t xml:space="preserve">/20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</w:t>
      </w:r>
      <w:r w:rsidDel="00000000" w:rsidR="00000000" w:rsidRPr="00000000">
        <w:rPr>
          <w:color w:val="000000"/>
          <w:rtl w:val="0"/>
        </w:rPr>
        <w:t xml:space="preserve"> conforme programa elaborado pela entidade qualificada em formação técnico-profissional metódica, nos termos dos arts. </w:t>
      </w:r>
      <w:r w:rsidDel="00000000" w:rsidR="00000000" w:rsidRPr="00000000">
        <w:rPr>
          <w:rtl w:val="0"/>
        </w:rPr>
        <w:t xml:space="preserve">64</w:t>
      </w:r>
      <w:r w:rsidDel="00000000" w:rsidR="00000000" w:rsidRPr="00000000">
        <w:rPr>
          <w:color w:val="000000"/>
          <w:rtl w:val="0"/>
        </w:rPr>
        <w:t xml:space="preserve">, §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º do Decreto </w:t>
      </w:r>
      <w:r w:rsidDel="00000000" w:rsidR="00000000" w:rsidRPr="00000000">
        <w:rPr>
          <w:rtl w:val="0"/>
        </w:rPr>
        <w:t xml:space="preserve">nº 9.579/2018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</w:t>
      </w:r>
      <w:r w:rsidDel="00000000" w:rsidR="00000000" w:rsidRPr="00000000">
        <w:rPr>
          <w:color w:val="000000"/>
          <w:rtl w:val="0"/>
        </w:rPr>
        <w:t xml:space="preserve"> na empresa, nos termos do art. </w:t>
      </w:r>
      <w:r w:rsidDel="00000000" w:rsidR="00000000" w:rsidRPr="00000000">
        <w:rPr>
          <w:rtl w:val="0"/>
        </w:rPr>
        <w:t xml:space="preserve">65</w:t>
      </w:r>
      <w:r w:rsidDel="00000000" w:rsidR="00000000" w:rsidRPr="00000000">
        <w:rPr>
          <w:color w:val="000000"/>
          <w:rtl w:val="0"/>
        </w:rPr>
        <w:t xml:space="preserve">, § 1º do Decreto </w:t>
      </w:r>
      <w:r w:rsidDel="00000000" w:rsidR="00000000" w:rsidRPr="00000000">
        <w:rPr>
          <w:rtl w:val="0"/>
        </w:rPr>
        <w:t xml:space="preserve">nº 9.579/2018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DC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compromete-se a:</w:t>
      </w:r>
    </w:p>
    <w:p w:rsidR="00000000" w:rsidDel="00000000" w:rsidP="00000000" w:rsidRDefault="00000000" w:rsidRPr="00000000" w14:paraId="000000E0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5.2.1.</w:t>
        <w:tab/>
      </w:r>
      <w:r w:rsidDel="00000000" w:rsidR="00000000" w:rsidRPr="00000000">
        <w:rPr>
          <w:rtl w:val="0"/>
        </w:rPr>
        <w:t xml:space="preserve">Frequentar a escola e p</w:t>
      </w:r>
      <w:r w:rsidDel="00000000" w:rsidR="00000000" w:rsidRPr="00000000">
        <w:rPr>
          <w:color w:val="000000"/>
          <w:rtl w:val="0"/>
        </w:rPr>
        <w:t xml:space="preserve">articipar regularmente das aulas e demais atos escolares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2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  <w:t xml:space="preserve"> C</w:t>
      </w:r>
      <w:r w:rsidDel="00000000" w:rsidR="00000000" w:rsidRPr="00000000">
        <w:rPr>
          <w:color w:val="000000"/>
          <w:rtl w:val="0"/>
        </w:rPr>
        <w:t xml:space="preserve">umprir com exatidão a jornada de trabalho semanal descrita neste instrumento, permanecendo na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3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. </w:t>
        <w:tab/>
        <w:t xml:space="preserve">Apresentar-se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Apresentar-se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 já tenham sido concluídas;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Exibir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</w:t>
      </w:r>
      <w:r w:rsidDel="00000000" w:rsidR="00000000" w:rsidRPr="00000000">
        <w:rPr>
          <w:color w:val="000000"/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E8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.2. O presente contrato poderá ser rescindido, antecipadamente, nas seguintes hipóteses: </w:t>
      </w:r>
    </w:p>
    <w:p w:rsidR="00000000" w:rsidDel="00000000" w:rsidP="00000000" w:rsidRDefault="00000000" w:rsidRPr="00000000" w14:paraId="000000ED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APRENDIZ, </w:t>
      </w:r>
      <w:r w:rsidDel="00000000" w:rsidR="00000000" w:rsidRPr="00000000">
        <w:rPr>
          <w:color w:val="000000"/>
          <w:rtl w:val="0"/>
        </w:rPr>
        <w:t xml:space="preserve">fundamentado por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Laudo Técnico</w:t>
      </w:r>
      <w:r w:rsidDel="00000000" w:rsidR="00000000" w:rsidRPr="00000000">
        <w:rPr>
          <w:color w:val="000000"/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EE">
      <w:pPr>
        <w:spacing w:after="0" w:line="240" w:lineRule="auto"/>
        <w:ind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II – Falta disciplinar grave </w:t>
      </w:r>
      <w:r w:rsidDel="00000000" w:rsidR="00000000" w:rsidRPr="00000000">
        <w:rPr>
          <w:rtl w:val="0"/>
        </w:rPr>
        <w:t xml:space="preserve">prevista no art. 482 da CLT; </w:t>
      </w:r>
    </w:p>
    <w:p w:rsidR="00000000" w:rsidDel="00000000" w:rsidP="00000000" w:rsidRDefault="00000000" w:rsidRPr="00000000" w14:paraId="000000E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5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7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  </w:t>
      </w:r>
      <w:r w:rsidDel="00000000" w:rsidR="00000000" w:rsidRPr="00000000">
        <w:rPr>
          <w:color w:val="000000"/>
          <w:highlight w:val="yellow"/>
          <w:rtl w:val="0"/>
        </w:rPr>
        <w:t xml:space="preserve">   Cidade - RS</w:t>
      </w:r>
      <w:r w:rsidDel="00000000" w:rsidR="00000000" w:rsidRPr="00000000">
        <w:rPr>
          <w:highlight w:val="yellow"/>
          <w:rtl w:val="0"/>
        </w:rPr>
        <w:t xml:space="preserve">, </w:t>
      </w:r>
      <w:r w:rsidDel="00000000" w:rsidR="00000000" w:rsidRPr="00000000">
        <w:rPr>
          <w:color w:val="000000"/>
          <w:highlight w:val="yellow"/>
          <w:rtl w:val="0"/>
        </w:rPr>
        <w:t xml:space="preserve">      de       de      </w:t>
      </w:r>
      <w:r w:rsidDel="00000000" w:rsidR="00000000" w:rsidRPr="00000000">
        <w:rPr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F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0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val="pt-BR"/>
    </w:rPr>
  </w:style>
  <w:style w:type="table" w:styleId="a" w:customStyle="1">
    <w:basedOn w:val="TableNormal8"/>
    <w:tblPr>
      <w:tblStyleRowBandSize w:val="1"/>
      <w:tblStyleColBandSize w:val="1"/>
    </w:tblPr>
  </w:style>
  <w:style w:type="table" w:styleId="a0" w:customStyle="1">
    <w:basedOn w:val="TableNormal8"/>
    <w:tblPr>
      <w:tblStyleRowBandSize w:val="1"/>
      <w:tblStyleColBandSize w:val="1"/>
    </w:tblPr>
  </w:style>
  <w:style w:type="table" w:styleId="a1" w:customStyle="1">
    <w:basedOn w:val="TableNormal8"/>
    <w:tblPr>
      <w:tblStyleRowBandSize w:val="1"/>
      <w:tblStyleColBandSize w:val="1"/>
    </w:tblPr>
  </w:style>
  <w:style w:type="table" w:styleId="a2" w:customStyle="1">
    <w:basedOn w:val="TableNormal8"/>
    <w:tblPr>
      <w:tblStyleRowBandSize w:val="1"/>
      <w:tblStyleColBandSize w:val="1"/>
    </w:tblPr>
  </w:style>
  <w:style w:type="table" w:styleId="a3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pacing w:after="100" w:afterAutospacing="1" w:before="100" w:beforeAutospacing="1" w:line="240" w:lineRule="auto"/>
      <w:ind w:firstLine="0"/>
    </w:pPr>
    <w:rPr>
      <w:rFonts w:ascii="Times New Roman" w:cs="Times New Roman" w:eastAsia="Times New Roman" w:hAnsi="Times New Roman"/>
      <w:sz w:val="24"/>
      <w:szCs w:val="24"/>
      <w:lang w:val="pt-BR"/>
    </w:rPr>
  </w:style>
  <w:style w:type="table" w:styleId="a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7D4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7D4D3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D4D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D4D3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D4D3C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7D4D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D4D3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fN4h98qzzyfSfSBfngpr07Ong==">CgMxLjAyCGguZ2pkZ3hzOAByITF3MnRPbnROY0lXNjg5a1FPUkxYTFZZalNyU3l3TWI4Ng==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